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25" w:rsidRPr="00FF05FA" w:rsidRDefault="000D7A25" w:rsidP="000D7A25">
      <w:pPr>
        <w:pStyle w:val="HeadingCenterBold"/>
        <w:spacing w:before="360" w:after="120"/>
        <w:rPr>
          <w:rFonts w:ascii="Times New Roman" w:hAnsi="Times New Roman" w:cs="Times New Roman"/>
          <w:color w:val="auto"/>
          <w:u w:color="0000FF"/>
          <w:lang w:val="ru-RU"/>
        </w:rPr>
      </w:pPr>
      <w:r w:rsidRPr="000F2E53">
        <w:rPr>
          <w:rFonts w:ascii="Times New Roman" w:hAnsi="Times New Roman" w:cs="Times New Roman"/>
          <w:color w:val="auto"/>
          <w:u w:color="0000FF"/>
          <w:lang w:val="ru-RU"/>
        </w:rPr>
        <w:t>АНКЕТА КОНТРАГЕНТА</w:t>
      </w:r>
      <w:r>
        <w:rPr>
          <w:rFonts w:ascii="Times New Roman" w:hAnsi="Times New Roman" w:cs="Times New Roman"/>
          <w:color w:val="auto"/>
          <w:u w:color="0000FF"/>
          <w:lang w:val="ru-RU"/>
        </w:rPr>
        <w:t xml:space="preserve"> </w:t>
      </w:r>
    </w:p>
    <w:tbl>
      <w:tblPr>
        <w:tblStyle w:val="21"/>
        <w:tblW w:w="0" w:type="auto"/>
        <w:tblBorders>
          <w:top w:val="dotted" w:sz="4" w:space="0" w:color="000000" w:themeColor="text1"/>
          <w:bottom w:val="dotted" w:sz="4" w:space="0" w:color="000000" w:themeColor="text1"/>
          <w:insideH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2229"/>
        <w:gridCol w:w="965"/>
        <w:gridCol w:w="1870"/>
        <w:gridCol w:w="4347"/>
      </w:tblGrid>
      <w:tr w:rsidR="000D7A25" w:rsidRPr="007053CC" w:rsidTr="005A2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7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spacing w:line="280" w:lineRule="exact"/>
              <w:ind w:left="2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РАЗДЕЛ А: Общие сведения </w:t>
            </w:r>
            <w:r w:rsidRPr="007053CC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br/>
              <w:t>(заполняется Контрагентом)</w:t>
            </w: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Merge w:val="restart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юридического лица</w:t>
            </w:r>
          </w:p>
        </w:tc>
        <w:tc>
          <w:tcPr>
            <w:tcW w:w="3033" w:type="dxa"/>
            <w:gridSpan w:val="2"/>
            <w:vMerge w:val="restart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49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Бизнес-идентификационный номер (БИН) или иной идентификационный номер (для иностранных компаний):</w:t>
            </w:r>
          </w:p>
        </w:tc>
      </w:tr>
      <w:tr w:rsidR="000D7A25" w:rsidRPr="007053CC" w:rsidTr="005A25B9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3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Merge w:val="restart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7A25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7A25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Товарный знак</w:t>
            </w:r>
          </w:p>
          <w:p w:rsidR="000D7A25" w:rsidRPr="007053CC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33" w:type="dxa"/>
            <w:gridSpan w:val="2"/>
            <w:vMerge w:val="restart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49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Индивидуальный идентификационный номер (ИИН; для физических лиц):</w:t>
            </w:r>
          </w:p>
        </w:tc>
      </w:tr>
      <w:tr w:rsidR="000D7A25" w:rsidRPr="007053CC" w:rsidTr="005A25B9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3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Merge w:val="restart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1076" w:type="dxa"/>
            <w:vMerge w:val="restart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</w:t>
            </w:r>
          </w:p>
          <w:p w:rsidR="000D7A25" w:rsidRPr="007053CC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49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25" w:rsidRPr="007053CC" w:rsidTr="005A25B9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Default="000D7A25" w:rsidP="005A25B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 индекс</w:t>
            </w:r>
          </w:p>
          <w:p w:rsidR="000D7A25" w:rsidRPr="007053CC" w:rsidRDefault="000D7A25" w:rsidP="005A25B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Merge w:val="restart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фактического местонахождения</w:t>
            </w:r>
          </w:p>
          <w:p w:rsidR="000D7A25" w:rsidRPr="007053CC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76" w:type="dxa"/>
            <w:vMerge w:val="restart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</w:t>
            </w:r>
          </w:p>
          <w:p w:rsidR="000D7A25" w:rsidRPr="007053CC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49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25" w:rsidRPr="007053CC" w:rsidTr="005A25B9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Default="000D7A25" w:rsidP="005A25B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 индекс</w:t>
            </w:r>
          </w:p>
          <w:p w:rsidR="000D7A25" w:rsidRPr="007053CC" w:rsidRDefault="000D7A25" w:rsidP="005A25B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</w:t>
            </w:r>
          </w:p>
          <w:p w:rsidR="000D7A25" w:rsidRPr="007053CC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76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Default="000D7A25" w:rsidP="005A2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Регион </w:t>
            </w:r>
            <w:r w:rsidRPr="007053C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Область</w:t>
            </w:r>
          </w:p>
          <w:p w:rsidR="000D7A25" w:rsidRPr="007053CC" w:rsidRDefault="000D7A25" w:rsidP="005A2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49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25" w:rsidRPr="007053CC" w:rsidTr="005A25B9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Телефон </w:t>
            </w:r>
          </w:p>
          <w:p w:rsidR="000D7A25" w:rsidRPr="007053CC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Default="000D7A25" w:rsidP="005A25B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Факс</w:t>
            </w:r>
          </w:p>
          <w:p w:rsidR="000D7A25" w:rsidRPr="007053CC" w:rsidRDefault="000D7A25" w:rsidP="005A25B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электронной почты</w:t>
            </w:r>
          </w:p>
          <w:p w:rsidR="000D7A25" w:rsidRPr="007053CC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76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Сайт организации</w:t>
            </w:r>
          </w:p>
          <w:p w:rsidR="000D7A25" w:rsidRPr="007053CC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49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25" w:rsidRPr="007053CC" w:rsidTr="005A25B9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и место регистрации</w:t>
            </w:r>
          </w:p>
          <w:p w:rsidR="000D7A25" w:rsidRPr="007053CC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Default="000D7A25" w:rsidP="005A25B9">
            <w:pPr>
              <w:ind w:lef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Основной вид деятельности</w:t>
            </w:r>
          </w:p>
          <w:p w:rsidR="000D7A25" w:rsidRPr="007053CC" w:rsidRDefault="000D7A25" w:rsidP="005A25B9">
            <w:pPr>
              <w:ind w:lef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76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49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25" w:rsidRPr="007053CC" w:rsidTr="005A25B9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Default="000D7A25" w:rsidP="005A25B9">
            <w:pPr>
              <w:ind w:lef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Ф. И. О.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первого руководителя</w:t>
            </w:r>
          </w:p>
          <w:p w:rsidR="000D7A25" w:rsidRPr="007053CC" w:rsidRDefault="000D7A25" w:rsidP="005A25B9">
            <w:pPr>
              <w:ind w:lef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8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 И. О. главного бухгалтера </w:t>
            </w: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7682" w:type="dxa"/>
            <w:gridSpan w:val="3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D7A25" w:rsidRPr="007053CC" w:rsidTr="005A25B9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обслуживающего банка (указать банк, счет в котором будет указан в реквизитах для проведения платежей с </w:t>
            </w: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АО «Казпочта»)</w:t>
            </w:r>
          </w:p>
          <w:p w:rsidR="000D7A25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7A25" w:rsidRPr="007053CC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8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банковского счета</w:t>
            </w:r>
          </w:p>
          <w:p w:rsidR="000D7A25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D7A25" w:rsidRPr="007053CC" w:rsidRDefault="000D7A25" w:rsidP="005A25B9">
            <w:pPr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82" w:type="dxa"/>
            <w:gridSpan w:val="3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A25" w:rsidRPr="007053CC" w:rsidRDefault="000D7A25" w:rsidP="000D7A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498F6" wp14:editId="0CCCFC3F">
                <wp:simplePos x="0" y="0"/>
                <wp:positionH relativeFrom="page">
                  <wp:posOffset>3672840</wp:posOffset>
                </wp:positionH>
                <wp:positionV relativeFrom="paragraph">
                  <wp:posOffset>389890</wp:posOffset>
                </wp:positionV>
                <wp:extent cx="426720" cy="190500"/>
                <wp:effectExtent l="0" t="0" r="1143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3ED1D65" id="Овал 3" o:spid="_x0000_s1026" style="position:absolute;margin-left:289.2pt;margin-top:30.7pt;width:33.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" fillcolor="white [3212]" strokecolor="white [3212]" strokeweight="1pt">
                <v:stroke joinstyle="miter"/>
                <w10:wrap anchorx="page"/>
              </v:oval>
            </w:pict>
          </mc:Fallback>
        </mc:AlternateContent>
      </w:r>
      <w:r w:rsidRPr="007053C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21"/>
        <w:tblW w:w="0" w:type="auto"/>
        <w:tblBorders>
          <w:top w:val="dotted" w:sz="4" w:space="0" w:color="000000" w:themeColor="text1"/>
          <w:bottom w:val="dotted" w:sz="4" w:space="0" w:color="000000" w:themeColor="text1"/>
          <w:insideH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3811"/>
        <w:gridCol w:w="5600"/>
      </w:tblGrid>
      <w:tr w:rsidR="000D7A25" w:rsidRPr="007053CC" w:rsidTr="005A2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9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spacing w:line="280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lastRenderedPageBreak/>
              <w:t xml:space="preserve">РАЗДЕЛ Б: Структура владения </w:t>
            </w:r>
            <w:r w:rsidRPr="007053CC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br/>
              <w:t>(заполняется Контрагентом)</w:t>
            </w: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tcBorders>
              <w:top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7053CC" w:rsidRDefault="000D7A25" w:rsidP="005A25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Предоставьте информацию об акционерах и лицах, под контролем которых находится компания, </w:t>
            </w: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включая конечных бенефициаров</w:t>
            </w:r>
          </w:p>
        </w:tc>
        <w:tc>
          <w:tcPr>
            <w:tcW w:w="6168" w:type="dxa"/>
            <w:tcBorders>
              <w:top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7053CC" w:rsidRDefault="000D7A25" w:rsidP="005A2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0D7A25" w:rsidRPr="007053CC" w:rsidTr="005A25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7053CC" w:rsidRDefault="000D7A25" w:rsidP="005A25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Органы (к примеру: </w:t>
            </w:r>
            <w:r w:rsidRPr="0070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Генеральный директор/Правление/Совет директоров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616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7053CC" w:rsidRDefault="000D7A25" w:rsidP="005A2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tcBorders>
              <w:top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7053CC" w:rsidRDefault="000D7A25" w:rsidP="005A25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Предоставьте информацию о дочерних компаниях и филиалах</w:t>
            </w:r>
          </w:p>
        </w:tc>
        <w:tc>
          <w:tcPr>
            <w:tcW w:w="6168" w:type="dxa"/>
            <w:tcBorders>
              <w:top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7053CC" w:rsidRDefault="000D7A25" w:rsidP="005A2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0D7A25" w:rsidRPr="007053CC" w:rsidRDefault="000D7A25" w:rsidP="000D7A2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5BF80" wp14:editId="24C05756">
                <wp:simplePos x="0" y="0"/>
                <wp:positionH relativeFrom="column">
                  <wp:posOffset>3202940</wp:posOffset>
                </wp:positionH>
                <wp:positionV relativeFrom="paragraph">
                  <wp:posOffset>7371080</wp:posOffset>
                </wp:positionV>
                <wp:extent cx="190500" cy="182880"/>
                <wp:effectExtent l="0" t="0" r="19050" b="266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B559A23" id="Овал 2" o:spid="_x0000_s1026" style="position:absolute;margin-left:252.2pt;margin-top:580.4pt;width:1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</w:p>
    <w:tbl>
      <w:tblPr>
        <w:tblStyle w:val="21"/>
        <w:tblW w:w="0" w:type="auto"/>
        <w:tblBorders>
          <w:top w:val="dotted" w:sz="4" w:space="0" w:color="000000" w:themeColor="text1"/>
          <w:bottom w:val="dotted" w:sz="4" w:space="0" w:color="000000" w:themeColor="text1"/>
          <w:insideH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14"/>
        <w:gridCol w:w="2163"/>
        <w:gridCol w:w="6234"/>
      </w:tblGrid>
      <w:tr w:rsidR="000D7A25" w:rsidRPr="007053CC" w:rsidTr="005A2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0" w:type="dxa"/>
            <w:gridSpan w:val="3"/>
            <w:tcBorders>
              <w:bottom w:val="none" w:sz="0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spacing w:line="280" w:lineRule="exact"/>
              <w:ind w:left="28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РАЗДЕЛ В: Информация о рисках </w:t>
            </w:r>
            <w:r w:rsidRPr="007053CC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br/>
              <w:t>(заполняется Контрагентом)</w:t>
            </w: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0" w:type="dxa"/>
            <w:gridSpan w:val="3"/>
            <w:tcBorders>
              <w:top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7053CC" w:rsidRDefault="000D7A25" w:rsidP="005A25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Обведите один из ответов на вопрос и, в случае необходимости, предоставьте дополнительную информацию.</w:t>
            </w:r>
          </w:p>
        </w:tc>
      </w:tr>
      <w:tr w:rsidR="000D7A25" w:rsidRPr="007053CC" w:rsidTr="005A25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0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7053CC" w:rsidRDefault="000D7A25" w:rsidP="005A2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Находится ли компания или работники компании на данный момент (или за последние пять лет) под следствием в связи с обвинениями в мошенничестве, коррупции, уклонении от уплаты налогов, нарушениями таможенного законодательства или экономическими санкциями?</w:t>
            </w: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7053CC" w:rsidRDefault="000D7A25" w:rsidP="005A25B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90" w:type="dxa"/>
            <w:gridSpan w:val="2"/>
            <w:tcBorders>
              <w:top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7053CC" w:rsidRDefault="000D7A25" w:rsidP="005A25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 Предоставьте дополнительную информацию:</w:t>
            </w:r>
          </w:p>
        </w:tc>
      </w:tr>
      <w:tr w:rsidR="000D7A25" w:rsidRPr="007053CC" w:rsidTr="005A25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0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7053CC" w:rsidRDefault="000D7A25" w:rsidP="005A2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Планирует ли компания использовать иных юридических лиц (субподрядчиков), включая дочерние компании, филиалы, партнерства или совместные компании, а также физических лиц, не являющихся работниками компании, с целью совершения операций с АО «Казпочта»?</w:t>
            </w: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7053CC" w:rsidRDefault="000D7A25" w:rsidP="005A25B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90" w:type="dxa"/>
            <w:gridSpan w:val="2"/>
            <w:tcBorders>
              <w:top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7053CC" w:rsidRDefault="000D7A25" w:rsidP="005A25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 Предоставьте наименование/Ф. И. О. и адрес юридического/физического лица, а также объясните связь данных лиц с компанией и какую деятельность они осуществляют для компании:</w:t>
            </w:r>
          </w:p>
        </w:tc>
      </w:tr>
      <w:tr w:rsidR="000D7A25" w:rsidRPr="007053CC" w:rsidTr="005A25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0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D7A25" w:rsidRPr="007053CC" w:rsidRDefault="000D7A25" w:rsidP="005A2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Известно ли Вам о работниках АО «Казпочта», которым предполагается перечисление части денежных средств, выплачиваемых компанией АО «Казпочта» вашей компании? Известно ли Вам о работниках </w:t>
            </w: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АО «Казпочта», которые получают денежные средства от вашей компании, являются акционерами или работают по совместительству в вашей компании?</w:t>
            </w: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D7A25" w:rsidRPr="007053CC" w:rsidRDefault="000D7A25" w:rsidP="005A25B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90" w:type="dxa"/>
            <w:gridSpan w:val="2"/>
            <w:tcBorders>
              <w:top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D7A25" w:rsidRPr="007053CC" w:rsidRDefault="000D7A25" w:rsidP="005A25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Да. Предоставьте Ф. И. О., должность и вид взаимодействия работника </w:t>
            </w: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АО «Казпочта» с вашей компанией:</w:t>
            </w:r>
          </w:p>
        </w:tc>
      </w:tr>
      <w:tr w:rsidR="000D7A25" w:rsidRPr="007053CC" w:rsidTr="005A25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0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7053CC" w:rsidRDefault="000D7A25" w:rsidP="005A2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Имеются ли вашей компании какие-либо задолженности по уплате налогов и иных сборов (включая внебюджетные платежи), которые за последний финансовый год превышают 25% от активов компании, сроки выплаты которых уже наступили?</w:t>
            </w: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D7A25" w:rsidRPr="007053CC" w:rsidRDefault="000D7A25" w:rsidP="005A25B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90" w:type="dxa"/>
            <w:gridSpan w:val="2"/>
            <w:tcBorders>
              <w:top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D7A25" w:rsidRPr="007053CC" w:rsidRDefault="000D7A25" w:rsidP="005A2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 Предоставьте дополнительную информацию:</w:t>
            </w:r>
          </w:p>
        </w:tc>
      </w:tr>
      <w:tr w:rsidR="000D7A25" w:rsidRPr="007053CC" w:rsidTr="005A25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0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7053CC" w:rsidRDefault="000D7A25" w:rsidP="005A25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Инициированы ли какие-либо процедуры ликвидации против вашей компании?</w:t>
            </w: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D7A25" w:rsidRPr="007053CC" w:rsidRDefault="000D7A25" w:rsidP="005A25B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90" w:type="dxa"/>
            <w:gridSpan w:val="2"/>
            <w:tcBorders>
              <w:top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D7A25" w:rsidRPr="007053CC" w:rsidRDefault="000D7A25" w:rsidP="005A2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 Предоставьте дополнительную информацию:</w:t>
            </w:r>
          </w:p>
        </w:tc>
      </w:tr>
      <w:tr w:rsidR="000D7A25" w:rsidRPr="007053CC" w:rsidTr="005A25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0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7053CC" w:rsidRDefault="000D7A25" w:rsidP="005A25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Признавалась ли официально когда-либо ваша компания банкротом?</w:t>
            </w: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D7A25" w:rsidRPr="003C77B1" w:rsidRDefault="000D7A25" w:rsidP="005A25B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7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90" w:type="dxa"/>
            <w:gridSpan w:val="2"/>
            <w:tcBorders>
              <w:top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D7A25" w:rsidRPr="003C77B1" w:rsidRDefault="000D7A25" w:rsidP="005A2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7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 Предоставьте дополнительную информацию:</w:t>
            </w:r>
          </w:p>
        </w:tc>
      </w:tr>
      <w:tr w:rsidR="000D7A25" w:rsidRPr="007053CC" w:rsidTr="005A25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0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3C77B1" w:rsidRDefault="000D7A25" w:rsidP="005A25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7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Применялись ли меры принудительной приостановки деятельности компании вследствие нарушения требований казахстанского законодательства?</w:t>
            </w: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D7A25" w:rsidRPr="003C77B1" w:rsidRDefault="000D7A25" w:rsidP="005A25B9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7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90" w:type="dxa"/>
            <w:gridSpan w:val="2"/>
            <w:tcBorders>
              <w:top w:val="none" w:sz="0" w:space="0" w:color="auto"/>
              <w:bottom w:val="none" w:sz="0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0D7A25" w:rsidRPr="003C77B1" w:rsidRDefault="000D7A25" w:rsidP="005A2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7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 Предоставьте дополнительную информацию:</w:t>
            </w:r>
          </w:p>
        </w:tc>
      </w:tr>
      <w:tr w:rsidR="000D7A25" w:rsidRPr="007053CC" w:rsidTr="005A25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0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3C77B1" w:rsidRDefault="000D7A25" w:rsidP="005A2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7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Нарушала ли Ваша компания или ее филиал, или лицо, действующее от ее имени, условия договора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/соглашения</w:t>
            </w:r>
            <w:r w:rsidRPr="003C7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разрывали ли с Вами Общество договор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/соглашение</w:t>
            </w:r>
            <w:r w:rsidRPr="003C7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его нарушение или приходилось ли вам возмещать ущерб в связи с договором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/соглашением</w:t>
            </w:r>
            <w:r w:rsidRPr="003C7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3C77B1" w:rsidRDefault="000D7A25" w:rsidP="005A25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77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90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3C77B1" w:rsidRDefault="000D7A25" w:rsidP="005A2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7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 Предоставьте дополнительную информацию:</w:t>
            </w:r>
          </w:p>
        </w:tc>
      </w:tr>
      <w:tr w:rsidR="000D7A25" w:rsidRPr="007053CC" w:rsidTr="005A25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0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3C77B1" w:rsidRDefault="000D7A25" w:rsidP="005A2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7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Есть ли у Вашей компании Кодекс делового поведения или другая политика, которая поддерживает принципы этичного ведения бизнеса, и/или политика по соблюдению антикоррупционного законодательства?</w:t>
            </w: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3C77B1" w:rsidRDefault="000D7A25" w:rsidP="005A25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77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90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3C77B1" w:rsidRDefault="000D7A25" w:rsidP="005A2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7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 Предоставьте дополнительную информацию:</w:t>
            </w:r>
          </w:p>
        </w:tc>
      </w:tr>
      <w:tr w:rsidR="000D7A25" w:rsidRPr="007053CC" w:rsidTr="005A25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0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3C77B1" w:rsidRDefault="000D7A25" w:rsidP="005A25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7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Есть ли у Вашей компании порядок информирования о нарушениях, который позволяет любому лицу свободно сообщать о случаях коррупции, мошенничества или других неэтичных методах ведения бизнеса?</w:t>
            </w: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3C77B1" w:rsidRDefault="000D7A25" w:rsidP="005A25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77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90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3C77B1" w:rsidRDefault="000D7A25" w:rsidP="005A2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7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 Предоставьте дополнительную информацию:</w:t>
            </w:r>
          </w:p>
        </w:tc>
      </w:tr>
      <w:tr w:rsidR="000D7A25" w:rsidRPr="007053CC" w:rsidTr="005A25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0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3C77B1" w:rsidRDefault="000D7A25" w:rsidP="005A2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7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 ли Ваша компания обучение своих работников этическим методам ведения бизнеса, включая борьбу с коррупцией?</w:t>
            </w: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3C77B1" w:rsidRDefault="000D7A25" w:rsidP="005A25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77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90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D7A25" w:rsidRPr="003C77B1" w:rsidRDefault="000D7A25" w:rsidP="005A2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77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 Предоставьте дополнительную информацию:</w:t>
            </w:r>
          </w:p>
        </w:tc>
      </w:tr>
      <w:tr w:rsidR="000D7A25" w:rsidRPr="007053CC" w:rsidTr="005A25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3C77B1" w:rsidRDefault="000D7A25" w:rsidP="005A25B9">
            <w:pPr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3C77B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Генеральный директор или иное уполномоченное лицо:</w:t>
            </w:r>
          </w:p>
        </w:tc>
        <w:tc>
          <w:tcPr>
            <w:tcW w:w="6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3C77B1" w:rsidRDefault="000D7A25" w:rsidP="005A25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C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 подтверждаю правдивость и правильность информации, предоставленной выше. Я даю свое согласие на обработку, использование или передачу этой анкеты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3C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 также информации и персональных данных, которые в ней содержатся, если это необходимо, ее консультантам, юрисконсульту, аудиторам или регулирующим органам с целью оценки возможностей коммерческого сотрудничества, осуществления контроля за исполнением договора или для предоставления в органы контроля. </w:t>
            </w:r>
          </w:p>
        </w:tc>
      </w:tr>
      <w:tr w:rsidR="000D7A25" w:rsidRPr="007053CC" w:rsidTr="005A2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gridSpan w:val="2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34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053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Подпись</w:t>
            </w:r>
            <w:r w:rsidRPr="007053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70" w:type="dxa"/>
            <w:tcBorders>
              <w:top w:val="none" w:sz="0" w:space="0" w:color="auto"/>
              <w:bottom w:val="none" w:sz="0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7A25" w:rsidRPr="007053CC" w:rsidTr="005A25B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ind w:left="34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053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Дата</w:t>
            </w:r>
            <w:r w:rsidRPr="007053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7A25" w:rsidRPr="007053CC" w:rsidRDefault="000D7A25" w:rsidP="005A2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D7A25" w:rsidRPr="000F2E53" w:rsidRDefault="000D7A25" w:rsidP="000D7A25">
      <w:pPr>
        <w:spacing w:before="120" w:line="28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2E53">
        <w:rPr>
          <w:rFonts w:ascii="Times New Roman" w:hAnsi="Times New Roman" w:cs="Times New Roman"/>
          <w:color w:val="FF0000"/>
          <w:sz w:val="18"/>
          <w:szCs w:val="18"/>
        </w:rPr>
        <w:t>В случае не предоставления какой-либо из запрошенной информации анкета будет возвращена для дальнейшего заполнения.</w:t>
      </w:r>
    </w:p>
    <w:p w:rsidR="000D7A25" w:rsidRPr="00F222BD" w:rsidRDefault="000D7A25" w:rsidP="00F222BD">
      <w:pPr>
        <w:spacing w:before="12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2BD">
        <w:rPr>
          <w:rFonts w:ascii="Times New Roman" w:hAnsi="Times New Roman" w:cs="Times New Roman"/>
          <w:b/>
          <w:bCs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05071" wp14:editId="660AF150">
                <wp:simplePos x="0" y="0"/>
                <wp:positionH relativeFrom="margin">
                  <wp:posOffset>2692400</wp:posOffset>
                </wp:positionH>
                <wp:positionV relativeFrom="paragraph">
                  <wp:posOffset>5915660</wp:posOffset>
                </wp:positionV>
                <wp:extent cx="944880" cy="312420"/>
                <wp:effectExtent l="0" t="0" r="26670" b="1143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3124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F75872F" id="Овал 10" o:spid="_x0000_s1026" style="position:absolute;margin-left:212pt;margin-top:465.8pt;width:74.4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bookmarkStart w:id="0" w:name="_Toc21552588"/>
      <w:bookmarkStart w:id="1" w:name="_Toc67900522"/>
      <w:bookmarkStart w:id="2" w:name="_Toc74240094"/>
      <w:r w:rsidRPr="00F222BD">
        <w:rPr>
          <w:rFonts w:ascii="Times New Roman" w:hAnsi="Times New Roman" w:cs="Times New Roman"/>
          <w:b/>
          <w:bCs/>
          <w:sz w:val="24"/>
          <w:szCs w:val="24"/>
        </w:rPr>
        <w:t>Досье Контрагента</w:t>
      </w:r>
      <w:bookmarkEnd w:id="0"/>
      <w:bookmarkEnd w:id="1"/>
      <w:bookmarkEnd w:id="2"/>
    </w:p>
    <w:p w:rsidR="000D7A25" w:rsidRDefault="000D7A25" w:rsidP="000D7A25">
      <w:pPr>
        <w:spacing w:before="120"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2BD">
        <w:rPr>
          <w:rFonts w:ascii="Times New Roman" w:hAnsi="Times New Roman" w:cs="Times New Roman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FE75A" wp14:editId="4FFB36F8">
                <wp:simplePos x="0" y="0"/>
                <wp:positionH relativeFrom="column">
                  <wp:posOffset>2616200</wp:posOffset>
                </wp:positionH>
                <wp:positionV relativeFrom="paragraph">
                  <wp:posOffset>9027160</wp:posOffset>
                </wp:positionV>
                <wp:extent cx="1120140" cy="228600"/>
                <wp:effectExtent l="0" t="0" r="2286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8FF6D81" id="Овал 11" o:spid="_x0000_s1026" style="position:absolute;margin-left:206pt;margin-top:710.8pt;width:88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" fillcolor="white [3212]" strokecolor="white [3212]" strokeweight="1pt">
                <v:stroke joinstyle="miter"/>
              </v:oval>
            </w:pict>
          </mc:Fallback>
        </mc:AlternateContent>
      </w:r>
      <w:r w:rsidRPr="00DC3CBA">
        <w:rPr>
          <w:rFonts w:ascii="Times New Roman" w:hAnsi="Times New Roman" w:cs="Times New Roman"/>
          <w:bCs/>
          <w:sz w:val="24"/>
          <w:szCs w:val="24"/>
        </w:rPr>
        <w:t xml:space="preserve">Копии документов Контрагента, перечисленные ниже, должны быть заверены подлинным оттиском печати и надписью: </w:t>
      </w:r>
      <w:proofErr w:type="gramStart"/>
      <w:r w:rsidRPr="00DC3CBA">
        <w:rPr>
          <w:rFonts w:ascii="Times New Roman" w:hAnsi="Times New Roman" w:cs="Times New Roman"/>
          <w:bCs/>
          <w:sz w:val="24"/>
          <w:szCs w:val="24"/>
        </w:rPr>
        <w:t>«Копия верна» (с указанием подписи, должности и ФИО работника Контрагента, заверившего копию (</w:t>
      </w:r>
      <w:r>
        <w:rPr>
          <w:rFonts w:ascii="Times New Roman" w:hAnsi="Times New Roman" w:cs="Times New Roman"/>
          <w:bCs/>
          <w:sz w:val="24"/>
          <w:szCs w:val="24"/>
        </w:rPr>
        <w:t>первый руководитель</w:t>
      </w:r>
      <w:r w:rsidRPr="00DC3CBA">
        <w:rPr>
          <w:rFonts w:ascii="Times New Roman" w:hAnsi="Times New Roman" w:cs="Times New Roman"/>
          <w:bCs/>
          <w:sz w:val="24"/>
          <w:szCs w:val="24"/>
        </w:rPr>
        <w:t xml:space="preserve"> юридического лица (либо уполномоченное лицо) или лично Индивидуальны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Pr="00DC3C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BA">
        <w:rPr>
          <w:rFonts w:ascii="Times New Roman" w:hAnsi="Times New Roman" w:cs="Times New Roman"/>
          <w:bCs/>
          <w:sz w:val="24"/>
          <w:szCs w:val="24"/>
        </w:rPr>
        <w:t>предпринимател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kk-KZ"/>
        </w:rPr>
        <w:t>ем</w:t>
      </w:r>
      <w:r w:rsidRPr="00DC3CB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20"/>
        <w:gridCol w:w="6695"/>
        <w:gridCol w:w="2346"/>
      </w:tblGrid>
      <w:tr w:rsidR="000D7A25" w:rsidRPr="00FF05FA" w:rsidTr="005A25B9">
        <w:tc>
          <w:tcPr>
            <w:tcW w:w="272" w:type="pct"/>
          </w:tcPr>
          <w:p w:rsidR="000D7A25" w:rsidRPr="00FF05FA" w:rsidRDefault="000D7A25" w:rsidP="005A25B9">
            <w:pPr>
              <w:spacing w:before="120" w:line="2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01" w:type="pct"/>
          </w:tcPr>
          <w:p w:rsidR="000D7A25" w:rsidRPr="00FF05FA" w:rsidRDefault="000D7A25" w:rsidP="005A25B9">
            <w:pPr>
              <w:spacing w:before="120" w:line="2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</w:t>
            </w:r>
          </w:p>
        </w:tc>
        <w:tc>
          <w:tcPr>
            <w:tcW w:w="1227" w:type="pct"/>
          </w:tcPr>
          <w:p w:rsidR="000D7A25" w:rsidRPr="00FF05FA" w:rsidRDefault="000D7A25" w:rsidP="005A25B9">
            <w:pPr>
              <w:spacing w:before="120" w:line="2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F0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Наличие/</w:t>
            </w:r>
            <w:r w:rsidRPr="00FF05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отсутствие</w:t>
            </w:r>
            <w:r w:rsidRPr="00FF0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F05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документа</w:t>
            </w:r>
          </w:p>
          <w:p w:rsidR="000D7A25" w:rsidRPr="00FF05FA" w:rsidRDefault="000D7A25" w:rsidP="005A25B9">
            <w:pPr>
              <w:spacing w:before="120" w:line="2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F05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В случае отсутствия</w:t>
            </w:r>
            <w:r w:rsidRPr="00FF0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FF05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указать причину</w:t>
            </w:r>
          </w:p>
        </w:tc>
      </w:tr>
      <w:tr w:rsidR="000D7A25" w:rsidRPr="00FF05FA" w:rsidTr="005A25B9">
        <w:tc>
          <w:tcPr>
            <w:tcW w:w="272" w:type="pct"/>
          </w:tcPr>
          <w:p w:rsidR="000D7A25" w:rsidRPr="00FF05FA" w:rsidRDefault="000D7A25" w:rsidP="000D7A25">
            <w:pPr>
              <w:pStyle w:val="a4"/>
              <w:numPr>
                <w:ilvl w:val="0"/>
                <w:numId w:val="1"/>
              </w:numPr>
              <w:spacing w:before="120" w:after="0" w:line="280" w:lineRule="exact"/>
              <w:ind w:left="357" w:hanging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>Заполненная Анкета Контрагента</w:t>
            </w:r>
          </w:p>
        </w:tc>
        <w:tc>
          <w:tcPr>
            <w:tcW w:w="1227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A25" w:rsidRPr="00FF05FA" w:rsidTr="005A25B9">
        <w:tc>
          <w:tcPr>
            <w:tcW w:w="272" w:type="pct"/>
          </w:tcPr>
          <w:p w:rsidR="000D7A25" w:rsidRPr="00FF05FA" w:rsidRDefault="000D7A25" w:rsidP="000D7A25">
            <w:pPr>
              <w:pStyle w:val="a4"/>
              <w:numPr>
                <w:ilvl w:val="0"/>
                <w:numId w:val="1"/>
              </w:numPr>
              <w:spacing w:before="120" w:after="0" w:line="280" w:lineRule="exact"/>
              <w:ind w:left="357" w:hanging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>Копия справки о зарегистрированном юридическом лице, филиале или представительстве, с указанием учредителей данного юридического лица, полученная не позднее 14 календарных дней до запроса документов или до даты предоставления собственнику актива (в том числе независимому консультанту) в рамках процесса передачи актива в конкурентную среду в соответствии с постановлением Правительства Республики Казахстан</w:t>
            </w:r>
          </w:p>
        </w:tc>
        <w:tc>
          <w:tcPr>
            <w:tcW w:w="1227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A25" w:rsidRPr="00FF05FA" w:rsidTr="005A25B9">
        <w:tc>
          <w:tcPr>
            <w:tcW w:w="272" w:type="pct"/>
          </w:tcPr>
          <w:p w:rsidR="000D7A25" w:rsidRPr="00FF05FA" w:rsidRDefault="000D7A25" w:rsidP="000D7A25">
            <w:pPr>
              <w:pStyle w:val="a4"/>
              <w:numPr>
                <w:ilvl w:val="0"/>
                <w:numId w:val="1"/>
              </w:numPr>
              <w:spacing w:before="120" w:after="0" w:line="280" w:lineRule="exact"/>
              <w:ind w:left="357" w:hanging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>Копия справки об участии юридического (физического) лица в других юридических лицах, полученная не позднее 14 календарных дней до запроса документов или до даты предоставления собственнику актива (в том числе независимому консультанту) в рамках процесса передачи актива в конкурентную среду в соответствии с постановлением Правительства Республики Казахстан</w:t>
            </w:r>
          </w:p>
        </w:tc>
        <w:tc>
          <w:tcPr>
            <w:tcW w:w="1227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A25" w:rsidRPr="00FF05FA" w:rsidTr="005A25B9">
        <w:tc>
          <w:tcPr>
            <w:tcW w:w="272" w:type="pct"/>
          </w:tcPr>
          <w:p w:rsidR="000D7A25" w:rsidRPr="00FF05FA" w:rsidRDefault="000D7A25" w:rsidP="000D7A25">
            <w:pPr>
              <w:pStyle w:val="a4"/>
              <w:numPr>
                <w:ilvl w:val="0"/>
                <w:numId w:val="1"/>
              </w:numPr>
              <w:spacing w:before="120" w:after="0" w:line="280" w:lineRule="exact"/>
              <w:ind w:left="357" w:hanging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>Копия свидетельства Контрагента о постановке на учет в налоговом органе</w:t>
            </w:r>
          </w:p>
        </w:tc>
        <w:tc>
          <w:tcPr>
            <w:tcW w:w="1227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A25" w:rsidRPr="00FF05FA" w:rsidTr="005A25B9">
        <w:tc>
          <w:tcPr>
            <w:tcW w:w="272" w:type="pct"/>
          </w:tcPr>
          <w:p w:rsidR="000D7A25" w:rsidRPr="00FF05FA" w:rsidRDefault="000D7A25" w:rsidP="000D7A25">
            <w:pPr>
              <w:pStyle w:val="a4"/>
              <w:numPr>
                <w:ilvl w:val="0"/>
                <w:numId w:val="1"/>
              </w:numPr>
              <w:spacing w:before="120" w:after="0" w:line="280" w:lineRule="exact"/>
              <w:ind w:left="357" w:hanging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>Копия Устава со штампом о регистрации</w:t>
            </w:r>
          </w:p>
        </w:tc>
        <w:tc>
          <w:tcPr>
            <w:tcW w:w="1227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A25" w:rsidRPr="00FF05FA" w:rsidTr="005A25B9">
        <w:tc>
          <w:tcPr>
            <w:tcW w:w="272" w:type="pct"/>
          </w:tcPr>
          <w:p w:rsidR="000D7A25" w:rsidRPr="00FF05FA" w:rsidRDefault="000D7A25" w:rsidP="000D7A25">
            <w:pPr>
              <w:pStyle w:val="a4"/>
              <w:numPr>
                <w:ilvl w:val="0"/>
                <w:numId w:val="1"/>
              </w:numPr>
              <w:spacing w:before="120" w:after="0" w:line="280" w:lineRule="exact"/>
              <w:ind w:left="357" w:hanging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Выписка из решения руководящего органа Контрагента о назначении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первого руководителя, </w:t>
            </w:r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внутренние приказы, связанные с назначением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первого руководителя</w:t>
            </w:r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Главного бухгалтера; копии доверенностей (если применимо);</w:t>
            </w:r>
          </w:p>
        </w:tc>
        <w:tc>
          <w:tcPr>
            <w:tcW w:w="1227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A25" w:rsidRPr="00FF05FA" w:rsidTr="005A25B9">
        <w:tc>
          <w:tcPr>
            <w:tcW w:w="272" w:type="pct"/>
          </w:tcPr>
          <w:p w:rsidR="000D7A25" w:rsidRPr="00FF05FA" w:rsidRDefault="000D7A25" w:rsidP="000D7A25">
            <w:pPr>
              <w:pStyle w:val="a4"/>
              <w:numPr>
                <w:ilvl w:val="0"/>
                <w:numId w:val="1"/>
              </w:numPr>
              <w:spacing w:before="120" w:after="0" w:line="280" w:lineRule="exact"/>
              <w:ind w:left="357" w:hanging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Копии лицензий и сертификатов в соответствии с видами деятельности, в рамках которых будет осуществляться взаимодействие с </w:t>
            </w:r>
            <w:r w:rsidRPr="00FF05FA">
              <w:rPr>
                <w:rFonts w:ascii="Times New Roman" w:hAnsi="Times New Roman" w:cs="Times New Roman"/>
                <w:sz w:val="20"/>
                <w:szCs w:val="20"/>
              </w:rPr>
              <w:t>АО «Казпочта»</w:t>
            </w:r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(если применимо)</w:t>
            </w:r>
          </w:p>
        </w:tc>
        <w:tc>
          <w:tcPr>
            <w:tcW w:w="1227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A25" w:rsidRPr="00FF05FA" w:rsidTr="005A25B9">
        <w:tc>
          <w:tcPr>
            <w:tcW w:w="272" w:type="pct"/>
          </w:tcPr>
          <w:p w:rsidR="000D7A25" w:rsidRPr="00FF05FA" w:rsidRDefault="000D7A25" w:rsidP="000D7A25">
            <w:pPr>
              <w:pStyle w:val="a4"/>
              <w:numPr>
                <w:ilvl w:val="0"/>
                <w:numId w:val="1"/>
              </w:numPr>
              <w:spacing w:before="120" w:after="0" w:line="280" w:lineRule="exact"/>
              <w:ind w:left="357" w:hanging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о текущих судебных процессах (в которых Контрагент выступает в качестве истца, ответчика или третьей стороны (если применимо)); в противном случае подтверждение, что Контрагент не участвует в каких-либо судебных процессах</w:t>
            </w:r>
          </w:p>
        </w:tc>
        <w:tc>
          <w:tcPr>
            <w:tcW w:w="1227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A25" w:rsidRPr="00FF05FA" w:rsidTr="005A25B9">
        <w:tc>
          <w:tcPr>
            <w:tcW w:w="272" w:type="pct"/>
          </w:tcPr>
          <w:p w:rsidR="000D7A25" w:rsidRPr="00FF05FA" w:rsidRDefault="000D7A25" w:rsidP="000D7A25">
            <w:pPr>
              <w:pStyle w:val="a4"/>
              <w:numPr>
                <w:ilvl w:val="0"/>
                <w:numId w:val="1"/>
              </w:numPr>
              <w:spacing w:before="120" w:after="0" w:line="280" w:lineRule="exact"/>
              <w:ind w:left="357" w:hanging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Действующий договор аренды или свидетельство о праве собственности на адрес местонахождения (который подтверждает юридический адрес </w:t>
            </w:r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Контрагента) (если применимо)</w:t>
            </w:r>
          </w:p>
        </w:tc>
        <w:tc>
          <w:tcPr>
            <w:tcW w:w="1227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A25" w:rsidRPr="00FF05FA" w:rsidTr="005A25B9">
        <w:tc>
          <w:tcPr>
            <w:tcW w:w="272" w:type="pct"/>
          </w:tcPr>
          <w:p w:rsidR="000D7A25" w:rsidRPr="00FF05FA" w:rsidRDefault="000D7A25" w:rsidP="000D7A25">
            <w:pPr>
              <w:pStyle w:val="a4"/>
              <w:numPr>
                <w:ilvl w:val="0"/>
                <w:numId w:val="1"/>
              </w:numPr>
              <w:spacing w:before="120" w:after="0" w:line="280" w:lineRule="exact"/>
              <w:ind w:left="357" w:hanging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>Копия финансовой отчетности на последнюю отчетную дату</w:t>
            </w:r>
          </w:p>
        </w:tc>
        <w:tc>
          <w:tcPr>
            <w:tcW w:w="1227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A25" w:rsidRPr="00FF05FA" w:rsidTr="005A25B9">
        <w:tc>
          <w:tcPr>
            <w:tcW w:w="272" w:type="pct"/>
          </w:tcPr>
          <w:p w:rsidR="000D7A25" w:rsidRPr="00FF05FA" w:rsidRDefault="000D7A25" w:rsidP="000D7A25">
            <w:pPr>
              <w:pStyle w:val="a4"/>
              <w:numPr>
                <w:ilvl w:val="0"/>
                <w:numId w:val="1"/>
              </w:numPr>
              <w:spacing w:before="120" w:after="0" w:line="280" w:lineRule="exact"/>
              <w:ind w:left="357" w:hanging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>Уведомление об использовании Контрагентом упрощенной системы налогообложения, выданное соответствующим налоговым органом (если применимо)</w:t>
            </w:r>
          </w:p>
        </w:tc>
        <w:tc>
          <w:tcPr>
            <w:tcW w:w="1227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A25" w:rsidRPr="00FF05FA" w:rsidTr="005A25B9">
        <w:tc>
          <w:tcPr>
            <w:tcW w:w="272" w:type="pct"/>
          </w:tcPr>
          <w:p w:rsidR="000D7A25" w:rsidRPr="00FF05FA" w:rsidRDefault="000D7A25" w:rsidP="000D7A25">
            <w:pPr>
              <w:pStyle w:val="a4"/>
              <w:numPr>
                <w:ilvl w:val="0"/>
                <w:numId w:val="1"/>
              </w:numPr>
              <w:spacing w:before="120" w:after="0" w:line="280" w:lineRule="exact"/>
              <w:ind w:left="357" w:hanging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Документ, подтверждающий занимаемую должность и право подписи представителя Контрагента (протокол, постановление, приказ, резолюция/меморандум, сертификат и тому подобный документ о назначении или избрании лица на должность)</w:t>
            </w:r>
          </w:p>
        </w:tc>
        <w:tc>
          <w:tcPr>
            <w:tcW w:w="1227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A25" w:rsidRPr="00FF05FA" w:rsidTr="005A25B9">
        <w:tc>
          <w:tcPr>
            <w:tcW w:w="272" w:type="pct"/>
          </w:tcPr>
          <w:p w:rsidR="000D7A25" w:rsidRPr="00FF05FA" w:rsidRDefault="000D7A25" w:rsidP="000D7A25">
            <w:pPr>
              <w:pStyle w:val="a4"/>
              <w:numPr>
                <w:ilvl w:val="0"/>
                <w:numId w:val="1"/>
              </w:numPr>
              <w:spacing w:before="120" w:after="0" w:line="280" w:lineRule="exact"/>
              <w:ind w:left="357" w:hanging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Дополнительные документы для нерезидентов:</w:t>
            </w:r>
          </w:p>
        </w:tc>
        <w:tc>
          <w:tcPr>
            <w:tcW w:w="1227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A25" w:rsidRPr="00FF05FA" w:rsidTr="005A25B9">
        <w:tc>
          <w:tcPr>
            <w:tcW w:w="272" w:type="pct"/>
          </w:tcPr>
          <w:p w:rsidR="000D7A25" w:rsidRPr="00FF05FA" w:rsidRDefault="000D7A25" w:rsidP="000D7A25">
            <w:pPr>
              <w:pStyle w:val="a4"/>
              <w:numPr>
                <w:ilvl w:val="0"/>
                <w:numId w:val="1"/>
              </w:numPr>
              <w:spacing w:before="120" w:after="0" w:line="280" w:lineRule="exact"/>
              <w:ind w:left="357" w:hanging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подтверждающий налоговое </w:t>
            </w:r>
            <w:proofErr w:type="spellStart"/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>резидентство</w:t>
            </w:r>
            <w:proofErr w:type="spellEnd"/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Контрагента, а также </w:t>
            </w:r>
            <w:proofErr w:type="spellStart"/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>бенефициарного</w:t>
            </w:r>
            <w:proofErr w:type="spellEnd"/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(-ых) собственника (-</w:t>
            </w:r>
            <w:proofErr w:type="spellStart"/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>ов</w:t>
            </w:r>
            <w:proofErr w:type="spellEnd"/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>) Контрагента</w:t>
            </w:r>
          </w:p>
        </w:tc>
        <w:tc>
          <w:tcPr>
            <w:tcW w:w="1227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A25" w:rsidRPr="00FF05FA" w:rsidTr="005A25B9">
        <w:trPr>
          <w:trHeight w:val="417"/>
        </w:trPr>
        <w:tc>
          <w:tcPr>
            <w:tcW w:w="272" w:type="pct"/>
          </w:tcPr>
          <w:p w:rsidR="000D7A25" w:rsidRPr="00FF05FA" w:rsidRDefault="000D7A25" w:rsidP="000D7A25">
            <w:pPr>
              <w:pStyle w:val="a4"/>
              <w:numPr>
                <w:ilvl w:val="0"/>
                <w:numId w:val="1"/>
              </w:numPr>
              <w:spacing w:before="120" w:after="0" w:line="280" w:lineRule="exact"/>
              <w:ind w:left="357" w:hanging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pct"/>
          </w:tcPr>
          <w:p w:rsidR="000D7A25" w:rsidRPr="00FF05FA" w:rsidRDefault="000D7A25" w:rsidP="005A25B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>устав (или иной учредительный документ)</w:t>
            </w:r>
          </w:p>
        </w:tc>
        <w:tc>
          <w:tcPr>
            <w:tcW w:w="1227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A25" w:rsidRPr="00FF05FA" w:rsidTr="005A25B9">
        <w:tc>
          <w:tcPr>
            <w:tcW w:w="272" w:type="pct"/>
          </w:tcPr>
          <w:p w:rsidR="000D7A25" w:rsidRPr="00FF05FA" w:rsidRDefault="000D7A25" w:rsidP="000D7A25">
            <w:pPr>
              <w:pStyle w:val="a4"/>
              <w:numPr>
                <w:ilvl w:val="0"/>
                <w:numId w:val="1"/>
              </w:numPr>
              <w:spacing w:before="120" w:after="0" w:line="280" w:lineRule="exact"/>
              <w:ind w:left="357" w:hanging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pct"/>
          </w:tcPr>
          <w:p w:rsidR="000D7A25" w:rsidRPr="00FF05FA" w:rsidRDefault="000D7A25" w:rsidP="005A25B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документы, удостоверяющие личность должностных лиц Контрагента, надел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F05FA">
              <w:rPr>
                <w:rFonts w:ascii="Times New Roman" w:hAnsi="Times New Roman" w:cs="Times New Roman"/>
                <w:bCs/>
                <w:sz w:val="20"/>
                <w:szCs w:val="20"/>
              </w:rPr>
              <w:t>нных правом подписи (паспорт или иной документ, годный для путешествий).</w:t>
            </w:r>
          </w:p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7" w:type="pct"/>
          </w:tcPr>
          <w:p w:rsidR="000D7A25" w:rsidRPr="00FF05FA" w:rsidRDefault="000D7A25" w:rsidP="005A25B9">
            <w:pPr>
              <w:spacing w:before="120" w:line="28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bookmarkStart w:id="3" w:name="_GoBack"/>
    <w:bookmarkEnd w:id="3"/>
    <w:p w:rsidR="0055454D" w:rsidRDefault="000D7A25"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5D0D4" wp14:editId="6F793EBD">
                <wp:simplePos x="0" y="0"/>
                <wp:positionH relativeFrom="column">
                  <wp:posOffset>3141980</wp:posOffset>
                </wp:positionH>
                <wp:positionV relativeFrom="paragraph">
                  <wp:posOffset>4723130</wp:posOffset>
                </wp:positionV>
                <wp:extent cx="289560" cy="419100"/>
                <wp:effectExtent l="0" t="0" r="1524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318FB59" id="Овал 12" o:spid="_x0000_s1026" style="position:absolute;margin-left:247.4pt;margin-top:371.9pt;width:22.8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" fillcolor="white [3212]" strokecolor="white [3212]" strokeweight="1pt">
                <v:stroke joinstyle="miter"/>
              </v:oval>
            </w:pict>
          </mc:Fallback>
        </mc:AlternateContent>
      </w:r>
    </w:p>
    <w:sectPr w:rsidR="0055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D45B5"/>
    <w:multiLevelType w:val="hybridMultilevel"/>
    <w:tmpl w:val="F066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25"/>
    <w:rsid w:val="000D7A25"/>
    <w:rsid w:val="0055454D"/>
    <w:rsid w:val="00F2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2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D7A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A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0D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7A25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0D7A25"/>
    <w:pPr>
      <w:spacing w:after="0" w:line="240" w:lineRule="auto"/>
    </w:pPr>
    <w:rPr>
      <w:rFonts w:eastAsiaTheme="minorEastAsia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HeadingCenterBold">
    <w:name w:val="Heading: CenterBold"/>
    <w:aliases w:val="hcb"/>
    <w:basedOn w:val="a"/>
    <w:next w:val="a"/>
    <w:qFormat/>
    <w:rsid w:val="000D7A25"/>
    <w:pPr>
      <w:keepNext/>
      <w:keepLines/>
      <w:spacing w:before="240" w:after="240" w:line="240" w:lineRule="auto"/>
      <w:jc w:val="center"/>
    </w:pPr>
    <w:rPr>
      <w:rFonts w:ascii="Verdana" w:eastAsiaTheme="minorEastAsia" w:hAnsi="Verdana" w:cs="Times New Roman Bold"/>
      <w:b/>
      <w:color w:val="0000FF"/>
      <w:sz w:val="20"/>
      <w:szCs w:val="24"/>
      <w:lang w:val="en-US" w:eastAsia="zh-CN" w:bidi="he-IL"/>
    </w:rPr>
  </w:style>
  <w:style w:type="character" w:customStyle="1" w:styleId="a5">
    <w:name w:val="Абзац списка Знак"/>
    <w:link w:val="a4"/>
    <w:uiPriority w:val="34"/>
    <w:locked/>
    <w:rsid w:val="000D7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2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D7A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A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0D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7A25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0D7A25"/>
    <w:pPr>
      <w:spacing w:after="0" w:line="240" w:lineRule="auto"/>
    </w:pPr>
    <w:rPr>
      <w:rFonts w:eastAsiaTheme="minorEastAsia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HeadingCenterBold">
    <w:name w:val="Heading: CenterBold"/>
    <w:aliases w:val="hcb"/>
    <w:basedOn w:val="a"/>
    <w:next w:val="a"/>
    <w:qFormat/>
    <w:rsid w:val="000D7A25"/>
    <w:pPr>
      <w:keepNext/>
      <w:keepLines/>
      <w:spacing w:before="240" w:after="240" w:line="240" w:lineRule="auto"/>
      <w:jc w:val="center"/>
    </w:pPr>
    <w:rPr>
      <w:rFonts w:ascii="Verdana" w:eastAsiaTheme="minorEastAsia" w:hAnsi="Verdana" w:cs="Times New Roman Bold"/>
      <w:b/>
      <w:color w:val="0000FF"/>
      <w:sz w:val="20"/>
      <w:szCs w:val="24"/>
      <w:lang w:val="en-US" w:eastAsia="zh-CN" w:bidi="he-IL"/>
    </w:rPr>
  </w:style>
  <w:style w:type="character" w:customStyle="1" w:styleId="a5">
    <w:name w:val="Абзац списка Знак"/>
    <w:link w:val="a4"/>
    <w:uiPriority w:val="34"/>
    <w:locked/>
    <w:rsid w:val="000D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Жанысбаев Канат Байжомартович</dc:creator>
  <cp:keywords/>
  <dc:description/>
  <cp:lastModifiedBy>Маутханов Рустем</cp:lastModifiedBy>
  <cp:revision>2</cp:revision>
  <dcterms:created xsi:type="dcterms:W3CDTF">2022-11-21T09:03:00Z</dcterms:created>
  <dcterms:modified xsi:type="dcterms:W3CDTF">2023-05-18T10:46:00Z</dcterms:modified>
</cp:coreProperties>
</file>